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68A" w:rsidRDefault="00C4368A" w:rsidP="00C4368A">
      <w:pPr>
        <w:jc w:val="center"/>
        <w:rPr>
          <w:b/>
          <w:sz w:val="32"/>
          <w:szCs w:val="32"/>
        </w:rPr>
      </w:pPr>
      <w:r w:rsidRPr="00517B72">
        <w:rPr>
          <w:b/>
          <w:sz w:val="32"/>
          <w:szCs w:val="32"/>
        </w:rPr>
        <w:t>Atlanta Community Schools</w:t>
      </w:r>
    </w:p>
    <w:p w:rsidR="00C4368A" w:rsidRDefault="00C4368A" w:rsidP="00C4368A">
      <w:pPr>
        <w:jc w:val="center"/>
      </w:pPr>
      <w:r>
        <w:t>10500 County Road 489</w:t>
      </w:r>
    </w:p>
    <w:p w:rsidR="00C4368A" w:rsidRDefault="00C4368A" w:rsidP="00C4368A">
      <w:pPr>
        <w:jc w:val="center"/>
      </w:pPr>
      <w:r>
        <w:t>Atlanta, MI  49709</w:t>
      </w:r>
    </w:p>
    <w:p w:rsidR="00C4368A" w:rsidRDefault="00C4368A" w:rsidP="00C4368A">
      <w:pPr>
        <w:jc w:val="center"/>
      </w:pPr>
      <w:r>
        <w:t>Dated: 4/21/2023</w:t>
      </w:r>
    </w:p>
    <w:p w:rsidR="00C4368A" w:rsidRDefault="00C4368A" w:rsidP="00C4368A">
      <w:pPr>
        <w:jc w:val="center"/>
      </w:pPr>
    </w:p>
    <w:p w:rsidR="00C4368A" w:rsidRDefault="00C4368A" w:rsidP="00C4368A">
      <w:pPr>
        <w:jc w:val="center"/>
        <w:rPr>
          <w:b/>
          <w:sz w:val="32"/>
          <w:szCs w:val="32"/>
        </w:rPr>
      </w:pPr>
      <w:r>
        <w:rPr>
          <w:b/>
          <w:sz w:val="32"/>
          <w:szCs w:val="32"/>
        </w:rPr>
        <w:t>NOTICE OF VACANCY</w:t>
      </w:r>
    </w:p>
    <w:p w:rsidR="00C4368A" w:rsidRDefault="00C4368A" w:rsidP="00C4368A">
      <w:pPr>
        <w:jc w:val="center"/>
        <w:rPr>
          <w:sz w:val="28"/>
          <w:szCs w:val="28"/>
        </w:rPr>
      </w:pPr>
    </w:p>
    <w:p w:rsidR="00C4368A" w:rsidRPr="00C4368A" w:rsidRDefault="00C4368A" w:rsidP="00C4368A">
      <w:pPr>
        <w:spacing w:after="240"/>
      </w:pPr>
      <w:r w:rsidRPr="00C4368A">
        <w:t xml:space="preserve">Atlanta Community Schools is looking for a full-time Secondary (6-12) High School Science Teacher, Biology (DA), Chemistry (DC), Chemistry (DC) &amp; Science (DX)(DI) </w:t>
      </w:r>
      <w:r>
        <w:t xml:space="preserve">for the 2023/2024 school year. </w:t>
      </w:r>
    </w:p>
    <w:p w:rsidR="00C4368A" w:rsidRPr="0062347B" w:rsidRDefault="00C4368A" w:rsidP="0062347B">
      <w:pPr>
        <w:jc w:val="both"/>
        <w:rPr>
          <w:b/>
        </w:rPr>
      </w:pPr>
      <w:r w:rsidRPr="00C4368A">
        <w:rPr>
          <w:b/>
        </w:rPr>
        <w:t>Teacher Qualifications/Skills</w:t>
      </w:r>
      <w:bookmarkStart w:id="0" w:name="_GoBack"/>
      <w:bookmarkEnd w:id="0"/>
    </w:p>
    <w:p w:rsidR="00C4368A" w:rsidRPr="00C4368A" w:rsidRDefault="00C4368A" w:rsidP="00C4368A">
      <w:pPr>
        <w:numPr>
          <w:ilvl w:val="0"/>
          <w:numId w:val="1"/>
        </w:numPr>
        <w:jc w:val="both"/>
      </w:pPr>
      <w:r w:rsidRPr="00C4368A">
        <w:t>Excellent teaching, organizational, planning, written and oral communication, creative and collaborative skills</w:t>
      </w:r>
    </w:p>
    <w:p w:rsidR="00C4368A" w:rsidRPr="00C4368A" w:rsidRDefault="00C4368A" w:rsidP="00C4368A">
      <w:pPr>
        <w:numPr>
          <w:ilvl w:val="0"/>
          <w:numId w:val="1"/>
        </w:numPr>
        <w:jc w:val="both"/>
      </w:pPr>
      <w:r w:rsidRPr="00C4368A">
        <w:t>Commitment to the success of ALL students and the ability to understand and teach to the various learning styles of students</w:t>
      </w:r>
    </w:p>
    <w:p w:rsidR="00C4368A" w:rsidRPr="00C4368A" w:rsidRDefault="00C4368A" w:rsidP="00C4368A">
      <w:pPr>
        <w:numPr>
          <w:ilvl w:val="0"/>
          <w:numId w:val="1"/>
        </w:numPr>
        <w:jc w:val="both"/>
      </w:pPr>
      <w:r w:rsidRPr="00C4368A">
        <w:t>Ability and enthusiasm to effectively engage students and help them to own their learning</w:t>
      </w:r>
    </w:p>
    <w:p w:rsidR="00C4368A" w:rsidRPr="00C4368A" w:rsidRDefault="00C4368A" w:rsidP="00C4368A">
      <w:pPr>
        <w:jc w:val="both"/>
        <w:rPr>
          <w:b/>
        </w:rPr>
      </w:pPr>
      <w:r w:rsidRPr="00C4368A">
        <w:rPr>
          <w:b/>
        </w:rPr>
        <w:t>Duties and Responsibilities:</w:t>
      </w:r>
    </w:p>
    <w:p w:rsidR="00C4368A" w:rsidRPr="00C4368A" w:rsidRDefault="00C4368A" w:rsidP="00C4368A">
      <w:pPr>
        <w:numPr>
          <w:ilvl w:val="0"/>
          <w:numId w:val="2"/>
        </w:numPr>
        <w:jc w:val="both"/>
      </w:pPr>
      <w:r w:rsidRPr="00C4368A">
        <w:t>Contributes to student learning, growth, and advancement.</w:t>
      </w:r>
    </w:p>
    <w:p w:rsidR="00C4368A" w:rsidRPr="00C4368A" w:rsidRDefault="00C4368A" w:rsidP="00C4368A">
      <w:pPr>
        <w:numPr>
          <w:ilvl w:val="0"/>
          <w:numId w:val="2"/>
        </w:numPr>
        <w:jc w:val="both"/>
      </w:pPr>
      <w:r w:rsidRPr="00C4368A">
        <w:t>Demonstrates academic competence in subject area(s), and displays an inclination for developing integrated and interdisciplinary work across the curriculum.</w:t>
      </w:r>
    </w:p>
    <w:p w:rsidR="00C4368A" w:rsidRPr="00C4368A" w:rsidRDefault="00C4368A" w:rsidP="00C4368A">
      <w:pPr>
        <w:numPr>
          <w:ilvl w:val="0"/>
          <w:numId w:val="2"/>
        </w:numPr>
        <w:jc w:val="both"/>
      </w:pPr>
      <w:r w:rsidRPr="00C4368A">
        <w:t>Maintains a growth mindset toward student learning, teaching practice, and personal/collective professional development.</w:t>
      </w:r>
    </w:p>
    <w:p w:rsidR="00C4368A" w:rsidRPr="00C4368A" w:rsidRDefault="00C4368A" w:rsidP="00C4368A">
      <w:pPr>
        <w:numPr>
          <w:ilvl w:val="0"/>
          <w:numId w:val="2"/>
        </w:numPr>
        <w:jc w:val="both"/>
      </w:pPr>
      <w:r w:rsidRPr="00C4368A">
        <w:t>Contributes to student learning, growth, and advancement.</w:t>
      </w:r>
    </w:p>
    <w:p w:rsidR="00C4368A" w:rsidRPr="00C4368A" w:rsidRDefault="00C4368A" w:rsidP="00C4368A">
      <w:pPr>
        <w:numPr>
          <w:ilvl w:val="0"/>
          <w:numId w:val="2"/>
        </w:numPr>
        <w:jc w:val="both"/>
      </w:pPr>
      <w:r w:rsidRPr="00C4368A">
        <w:t>Demonstrates academic competence in subject area(s), and displays an inclination for developing integrated and interdisciplinary work across the curriculum.</w:t>
      </w:r>
    </w:p>
    <w:p w:rsidR="00C4368A" w:rsidRPr="00C4368A" w:rsidRDefault="00C4368A" w:rsidP="00C4368A">
      <w:pPr>
        <w:numPr>
          <w:ilvl w:val="0"/>
          <w:numId w:val="2"/>
        </w:numPr>
        <w:jc w:val="both"/>
      </w:pPr>
      <w:r w:rsidRPr="00C4368A">
        <w:t>Maintains a growth mindset toward student learning, teaching practice, and personal/collective professional development.</w:t>
      </w:r>
    </w:p>
    <w:p w:rsidR="00C4368A" w:rsidRPr="00C4368A" w:rsidRDefault="00C4368A" w:rsidP="00C4368A">
      <w:pPr>
        <w:jc w:val="both"/>
        <w:rPr>
          <w:b/>
        </w:rPr>
      </w:pPr>
      <w:r w:rsidRPr="00C4368A">
        <w:rPr>
          <w:b/>
        </w:rPr>
        <w:t>Hours/Salary:</w:t>
      </w:r>
    </w:p>
    <w:p w:rsidR="00C4368A" w:rsidRPr="00C4368A" w:rsidRDefault="00C4368A" w:rsidP="00C4368A">
      <w:pPr>
        <w:numPr>
          <w:ilvl w:val="0"/>
          <w:numId w:val="3"/>
        </w:numPr>
        <w:jc w:val="both"/>
      </w:pPr>
      <w:r w:rsidRPr="00C4368A">
        <w:t>Hours are Monday through Friday 7:40am to 3:00pm</w:t>
      </w:r>
    </w:p>
    <w:p w:rsidR="00C4368A" w:rsidRPr="00C4368A" w:rsidRDefault="00C4368A" w:rsidP="00C4368A">
      <w:pPr>
        <w:numPr>
          <w:ilvl w:val="0"/>
          <w:numId w:val="3"/>
        </w:numPr>
        <w:jc w:val="both"/>
      </w:pPr>
      <w:r w:rsidRPr="00C4368A">
        <w:t>Salary will be based  District Teachers Agreement</w:t>
      </w:r>
    </w:p>
    <w:p w:rsidR="00C4368A" w:rsidRPr="00C4368A" w:rsidRDefault="00C4368A" w:rsidP="00C4368A">
      <w:pPr>
        <w:jc w:val="both"/>
        <w:rPr>
          <w:b/>
        </w:rPr>
      </w:pPr>
      <w:r w:rsidRPr="00C4368A">
        <w:rPr>
          <w:b/>
        </w:rPr>
        <w:t>Benefits:</w:t>
      </w:r>
    </w:p>
    <w:p w:rsidR="00C4368A" w:rsidRPr="00C4368A" w:rsidRDefault="00C4368A" w:rsidP="00C4368A">
      <w:pPr>
        <w:numPr>
          <w:ilvl w:val="0"/>
          <w:numId w:val="4"/>
        </w:numPr>
        <w:jc w:val="both"/>
      </w:pPr>
      <w:r w:rsidRPr="00C4368A">
        <w:t>Paid Time Off</w:t>
      </w:r>
    </w:p>
    <w:p w:rsidR="00C4368A" w:rsidRPr="00C4368A" w:rsidRDefault="00C4368A" w:rsidP="00C4368A">
      <w:pPr>
        <w:numPr>
          <w:ilvl w:val="0"/>
          <w:numId w:val="4"/>
        </w:numPr>
        <w:jc w:val="both"/>
      </w:pPr>
      <w:r w:rsidRPr="00C4368A">
        <w:t>Sick Days and Personal Days</w:t>
      </w:r>
    </w:p>
    <w:p w:rsidR="00C4368A" w:rsidRPr="00C4368A" w:rsidRDefault="00C4368A" w:rsidP="00C4368A">
      <w:pPr>
        <w:numPr>
          <w:ilvl w:val="0"/>
          <w:numId w:val="4"/>
        </w:numPr>
        <w:jc w:val="both"/>
      </w:pPr>
      <w:r w:rsidRPr="00C4368A">
        <w:t xml:space="preserve">Medical </w:t>
      </w:r>
    </w:p>
    <w:p w:rsidR="00C4368A" w:rsidRPr="00C4368A" w:rsidRDefault="00C4368A" w:rsidP="00C4368A">
      <w:pPr>
        <w:numPr>
          <w:ilvl w:val="0"/>
          <w:numId w:val="4"/>
        </w:numPr>
        <w:jc w:val="both"/>
      </w:pPr>
      <w:r w:rsidRPr="00C4368A">
        <w:t>Dental</w:t>
      </w:r>
    </w:p>
    <w:p w:rsidR="00C4368A" w:rsidRPr="00C4368A" w:rsidRDefault="00C4368A" w:rsidP="00C4368A">
      <w:pPr>
        <w:numPr>
          <w:ilvl w:val="0"/>
          <w:numId w:val="4"/>
        </w:numPr>
        <w:jc w:val="both"/>
      </w:pPr>
      <w:r w:rsidRPr="00C4368A">
        <w:t>Vision</w:t>
      </w:r>
    </w:p>
    <w:p w:rsidR="00C4368A" w:rsidRPr="00C4368A" w:rsidRDefault="00C4368A" w:rsidP="00C4368A">
      <w:pPr>
        <w:numPr>
          <w:ilvl w:val="0"/>
          <w:numId w:val="4"/>
        </w:numPr>
        <w:jc w:val="both"/>
      </w:pPr>
      <w:r w:rsidRPr="00C4368A">
        <w:t>401k</w:t>
      </w:r>
    </w:p>
    <w:p w:rsidR="00C4368A" w:rsidRPr="00C4368A" w:rsidRDefault="00C4368A" w:rsidP="00C4368A">
      <w:pPr>
        <w:jc w:val="both"/>
      </w:pPr>
      <w:r w:rsidRPr="00C4368A">
        <w:t xml:space="preserve">The Paid Teacher shall be under the direction and supervision of the Superintendent/Principal.  </w:t>
      </w:r>
    </w:p>
    <w:p w:rsidR="00C4368A" w:rsidRDefault="00C4368A" w:rsidP="00C4368A">
      <w:pPr>
        <w:jc w:val="both"/>
      </w:pPr>
      <w:r w:rsidRPr="00C4368A">
        <w:t xml:space="preserve">Resumes will be taken until Filled, please send resume with letter of intent </w:t>
      </w:r>
      <w:r>
        <w:t>to:</w:t>
      </w:r>
    </w:p>
    <w:p w:rsidR="00C4368A" w:rsidRPr="00C4368A" w:rsidRDefault="00C4368A" w:rsidP="00C4368A">
      <w:pPr>
        <w:jc w:val="both"/>
      </w:pPr>
    </w:p>
    <w:p w:rsidR="00C4368A" w:rsidRPr="00C4368A" w:rsidRDefault="00C4368A" w:rsidP="00C4368A">
      <w:pPr>
        <w:jc w:val="both"/>
      </w:pPr>
      <w:r w:rsidRPr="00C4368A">
        <w:t>HR Administrative Assistant</w:t>
      </w:r>
    </w:p>
    <w:p w:rsidR="00C4368A" w:rsidRPr="00C4368A" w:rsidRDefault="00C4368A" w:rsidP="00C4368A">
      <w:pPr>
        <w:jc w:val="both"/>
      </w:pPr>
      <w:r w:rsidRPr="00C4368A">
        <w:t>Jodi Reeves, jreeves@atlantaschools.us</w:t>
      </w:r>
    </w:p>
    <w:p w:rsidR="00C4368A" w:rsidRPr="00C4368A" w:rsidRDefault="00C4368A" w:rsidP="00C4368A">
      <w:pPr>
        <w:jc w:val="both"/>
      </w:pPr>
      <w:r w:rsidRPr="00C4368A">
        <w:t>Atlanta Community Schools</w:t>
      </w:r>
    </w:p>
    <w:p w:rsidR="00C4368A" w:rsidRPr="00C4368A" w:rsidRDefault="00C4368A" w:rsidP="00C4368A">
      <w:pPr>
        <w:jc w:val="both"/>
      </w:pPr>
      <w:r w:rsidRPr="00C4368A">
        <w:t>10500 Co Rd 489</w:t>
      </w:r>
    </w:p>
    <w:p w:rsidR="00C4368A" w:rsidRPr="00C4368A" w:rsidRDefault="00C4368A" w:rsidP="00C4368A">
      <w:pPr>
        <w:jc w:val="both"/>
      </w:pPr>
      <w:r w:rsidRPr="00C4368A">
        <w:t xml:space="preserve">Atlanta, MI  49709 </w:t>
      </w:r>
    </w:p>
    <w:p w:rsidR="00C4368A" w:rsidRPr="00C4368A" w:rsidRDefault="00C4368A" w:rsidP="00C4368A">
      <w:pPr>
        <w:jc w:val="center"/>
        <w:rPr>
          <w:b/>
          <w:sz w:val="16"/>
          <w:szCs w:val="16"/>
        </w:rPr>
      </w:pPr>
      <w:r w:rsidRPr="00C4368A">
        <w:rPr>
          <w:b/>
          <w:sz w:val="16"/>
          <w:szCs w:val="16"/>
        </w:rPr>
        <w:t>Notice of Nondiscrimination</w:t>
      </w:r>
    </w:p>
    <w:p w:rsidR="00C4368A" w:rsidRPr="00C4368A" w:rsidRDefault="00C4368A" w:rsidP="00C4368A">
      <w:pPr>
        <w:rPr>
          <w:sz w:val="16"/>
          <w:szCs w:val="16"/>
        </w:rPr>
      </w:pPr>
      <w:r w:rsidRPr="00C4368A">
        <w:rPr>
          <w:sz w:val="16"/>
          <w:szCs w:val="16"/>
        </w:rPr>
        <w:t>Atlanta Community Schools does not discriminate on the basis of race, color, national origin, sex, age, religion, height, weight, marital status or disability in its programs and activities.  The following person has been designated to handle inquiries regarding the nondiscrimination policies: Anthony Suszek, Atlanta Community Schools, 10500 CO RD 489, Atlanta, MI  49709</w:t>
      </w:r>
    </w:p>
    <w:p w:rsidR="00C4368A" w:rsidRPr="00554382" w:rsidRDefault="00C4368A" w:rsidP="00C4368A">
      <w:pPr>
        <w:jc w:val="both"/>
        <w:rPr>
          <w:sz w:val="20"/>
          <w:szCs w:val="20"/>
        </w:rPr>
      </w:pPr>
    </w:p>
    <w:p w:rsidR="00C4368A" w:rsidRDefault="00C4368A" w:rsidP="00C4368A">
      <w:pPr>
        <w:rPr>
          <w:sz w:val="28"/>
          <w:szCs w:val="28"/>
        </w:rPr>
      </w:pPr>
      <w:r>
        <w:rPr>
          <w:sz w:val="28"/>
          <w:szCs w:val="28"/>
        </w:rPr>
        <w:t xml:space="preserve"> </w:t>
      </w:r>
    </w:p>
    <w:p w:rsidR="00C4368A" w:rsidRPr="00C4368A" w:rsidRDefault="00C4368A" w:rsidP="00C4368A">
      <w:pPr>
        <w:rPr>
          <w:sz w:val="28"/>
          <w:szCs w:val="28"/>
        </w:rPr>
      </w:pPr>
    </w:p>
    <w:p w:rsidR="00E969BD" w:rsidRDefault="00E969BD"/>
    <w:sectPr w:rsidR="00E969BD" w:rsidSect="00C43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5564"/>
    <w:multiLevelType w:val="hybridMultilevel"/>
    <w:tmpl w:val="47B2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A03BC"/>
    <w:multiLevelType w:val="hybridMultilevel"/>
    <w:tmpl w:val="F530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C460F"/>
    <w:multiLevelType w:val="hybridMultilevel"/>
    <w:tmpl w:val="C678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C133A"/>
    <w:multiLevelType w:val="hybridMultilevel"/>
    <w:tmpl w:val="7584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8A"/>
    <w:rsid w:val="0062347B"/>
    <w:rsid w:val="00754008"/>
    <w:rsid w:val="00C4368A"/>
    <w:rsid w:val="00E9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D202"/>
  <w15:chartTrackingRefBased/>
  <w15:docId w15:val="{EDCCC2A2-40DC-4B4A-A58B-0208075A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JReeves</dc:creator>
  <cp:keywords/>
  <dc:description/>
  <cp:lastModifiedBy>JReeves</cp:lastModifiedBy>
  <cp:revision>4</cp:revision>
  <cp:lastPrinted>2023-04-21T16:18:00Z</cp:lastPrinted>
  <dcterms:created xsi:type="dcterms:W3CDTF">2023-04-25T12:41:00Z</dcterms:created>
  <dcterms:modified xsi:type="dcterms:W3CDTF">2023-05-08T12:25:00Z</dcterms:modified>
</cp:coreProperties>
</file>